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1E4" w:rsidRPr="00D13AE1" w:rsidRDefault="00D13AE1" w:rsidP="00D13AE1">
      <w:pPr>
        <w:rPr>
          <w:noProof/>
        </w:rPr>
      </w:pPr>
      <w:r w:rsidRPr="00807B68">
        <w:rPr>
          <w:noProof/>
        </w:rPr>
        <w:t xml:space="preserve">                                                                                                                  </w:t>
      </w:r>
      <w:r>
        <w:rPr>
          <w:noProof/>
          <w:sz w:val="24"/>
        </w:rPr>
        <w:t xml:space="preserve"> СВОДНАЯ СПРАВКА</w:t>
      </w:r>
    </w:p>
    <w:p w:rsidR="003D31E4" w:rsidRDefault="00D13AE1">
      <w:pPr>
        <w:jc w:val="center"/>
        <w:rPr>
          <w:noProof/>
          <w:sz w:val="24"/>
        </w:rPr>
      </w:pPr>
      <w:r>
        <w:rPr>
          <w:noProof/>
          <w:sz w:val="24"/>
        </w:rPr>
        <w:t>о поступлении и рассмотрении письменных обращений граждан</w:t>
      </w:r>
    </w:p>
    <w:p w:rsidR="003D31E4" w:rsidRDefault="00D13AE1">
      <w:pPr>
        <w:jc w:val="center"/>
        <w:rPr>
          <w:noProof/>
          <w:sz w:val="24"/>
        </w:rPr>
      </w:pPr>
      <w:r>
        <w:rPr>
          <w:noProof/>
          <w:sz w:val="24"/>
        </w:rPr>
        <w:t>c 01.10.2021 по 31.12.2021</w:t>
      </w:r>
    </w:p>
    <w:tbl>
      <w:tblPr>
        <w:tblW w:w="15026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84"/>
        <w:gridCol w:w="2726"/>
        <w:gridCol w:w="818"/>
        <w:gridCol w:w="708"/>
        <w:gridCol w:w="851"/>
        <w:gridCol w:w="850"/>
        <w:gridCol w:w="851"/>
        <w:gridCol w:w="850"/>
        <w:gridCol w:w="709"/>
        <w:gridCol w:w="709"/>
        <w:gridCol w:w="850"/>
        <w:gridCol w:w="851"/>
        <w:gridCol w:w="709"/>
        <w:gridCol w:w="708"/>
        <w:gridCol w:w="851"/>
        <w:gridCol w:w="709"/>
        <w:gridCol w:w="983"/>
        <w:gridCol w:w="9"/>
      </w:tblGrid>
      <w:tr w:rsidR="003D31E4" w:rsidTr="00D13AE1">
        <w:trPr>
          <w:gridAfter w:val="1"/>
          <w:wAfter w:w="9" w:type="dxa"/>
          <w:cantSplit/>
        </w:trPr>
        <w:tc>
          <w:tcPr>
            <w:tcW w:w="284" w:type="dxa"/>
            <w:vMerge w:val="restart"/>
          </w:tcPr>
          <w:p w:rsidR="003D31E4" w:rsidRDefault="003D31E4">
            <w:pPr>
              <w:jc w:val="center"/>
              <w:rPr>
                <w:noProof/>
                <w:sz w:val="18"/>
              </w:rPr>
            </w:pPr>
          </w:p>
          <w:p w:rsidR="003D31E4" w:rsidRDefault="00D13AE1">
            <w:pPr>
              <w:jc w:val="center"/>
              <w:rPr>
                <w:sz w:val="18"/>
              </w:rPr>
            </w:pPr>
            <w:r>
              <w:rPr>
                <w:sz w:val="18"/>
              </w:rPr>
              <w:t>Индекс</w:t>
            </w:r>
          </w:p>
        </w:tc>
        <w:tc>
          <w:tcPr>
            <w:tcW w:w="2726" w:type="dxa"/>
            <w:vMerge w:val="restart"/>
            <w:vAlign w:val="center"/>
          </w:tcPr>
          <w:p w:rsidR="003D31E4" w:rsidRDefault="00D13AE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Наименование департаментов (управлений), отделов</w:t>
            </w:r>
          </w:p>
        </w:tc>
        <w:tc>
          <w:tcPr>
            <w:tcW w:w="818" w:type="dxa"/>
            <w:vMerge w:val="restart"/>
            <w:vAlign w:val="center"/>
          </w:tcPr>
          <w:p w:rsidR="003D31E4" w:rsidRDefault="00D13AE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Жало-бы, не исполненные от прошлого перио-да</w:t>
            </w:r>
          </w:p>
        </w:tc>
        <w:tc>
          <w:tcPr>
            <w:tcW w:w="708" w:type="dxa"/>
            <w:vMerge w:val="restart"/>
            <w:vAlign w:val="center"/>
          </w:tcPr>
          <w:p w:rsidR="003D31E4" w:rsidRDefault="00D13AE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Поступило в отчетном меся-це</w:t>
            </w:r>
          </w:p>
        </w:tc>
        <w:tc>
          <w:tcPr>
            <w:tcW w:w="851" w:type="dxa"/>
            <w:vMerge w:val="restart"/>
            <w:vAlign w:val="center"/>
          </w:tcPr>
          <w:p w:rsidR="003D31E4" w:rsidRDefault="00D13AE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Всего находилось на исполнении</w:t>
            </w:r>
          </w:p>
        </w:tc>
        <w:tc>
          <w:tcPr>
            <w:tcW w:w="1701" w:type="dxa"/>
            <w:gridSpan w:val="2"/>
            <w:vAlign w:val="center"/>
          </w:tcPr>
          <w:p w:rsidR="003D31E4" w:rsidRDefault="00D13AE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В том числе</w:t>
            </w:r>
          </w:p>
        </w:tc>
        <w:tc>
          <w:tcPr>
            <w:tcW w:w="850" w:type="dxa"/>
            <w:vMerge w:val="restart"/>
            <w:vAlign w:val="center"/>
          </w:tcPr>
          <w:p w:rsidR="003D31E4" w:rsidRDefault="00D13AE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Оста-лось не исполнено на 1 число следующего месяца</w:t>
            </w:r>
          </w:p>
        </w:tc>
        <w:tc>
          <w:tcPr>
            <w:tcW w:w="3119" w:type="dxa"/>
            <w:gridSpan w:val="4"/>
            <w:vAlign w:val="center"/>
          </w:tcPr>
          <w:p w:rsidR="003D31E4" w:rsidRDefault="00D13AE1">
            <w:pPr>
              <w:jc w:val="center"/>
              <w:rPr>
                <w:noProof/>
                <w:sz w:val="18"/>
              </w:rPr>
            </w:pPr>
            <w:proofErr w:type="gramStart"/>
            <w:r>
              <w:rPr>
                <w:noProof/>
                <w:sz w:val="18"/>
              </w:rPr>
              <w:t>Рассмотрены в установленные законом сроки</w:t>
            </w:r>
            <w:proofErr w:type="gramEnd"/>
          </w:p>
        </w:tc>
        <w:tc>
          <w:tcPr>
            <w:tcW w:w="709" w:type="dxa"/>
            <w:vMerge w:val="restart"/>
            <w:vAlign w:val="center"/>
          </w:tcPr>
          <w:p w:rsidR="003D31E4" w:rsidRDefault="00D13AE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Рассмотрено с нарушением срока</w:t>
            </w:r>
          </w:p>
        </w:tc>
        <w:tc>
          <w:tcPr>
            <w:tcW w:w="3251" w:type="dxa"/>
            <w:gridSpan w:val="4"/>
            <w:vAlign w:val="center"/>
          </w:tcPr>
          <w:p w:rsidR="003D31E4" w:rsidRDefault="00D13AE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Результаты рассмотрения</w:t>
            </w:r>
          </w:p>
        </w:tc>
      </w:tr>
      <w:tr w:rsidR="003D31E4" w:rsidTr="00D13AE1">
        <w:trPr>
          <w:gridAfter w:val="1"/>
          <w:wAfter w:w="9" w:type="dxa"/>
          <w:cantSplit/>
          <w:trHeight w:val="1450"/>
        </w:trPr>
        <w:tc>
          <w:tcPr>
            <w:tcW w:w="284" w:type="dxa"/>
            <w:vMerge/>
          </w:tcPr>
          <w:p w:rsidR="003D31E4" w:rsidRDefault="003D31E4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  <w:vMerge/>
          </w:tcPr>
          <w:p w:rsidR="003D31E4" w:rsidRDefault="003D31E4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818" w:type="dxa"/>
            <w:vMerge/>
          </w:tcPr>
          <w:p w:rsidR="003D31E4" w:rsidRDefault="003D31E4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708" w:type="dxa"/>
            <w:vMerge/>
          </w:tcPr>
          <w:p w:rsidR="003D31E4" w:rsidRDefault="003D31E4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851" w:type="dxa"/>
            <w:vMerge/>
          </w:tcPr>
          <w:p w:rsidR="003D31E4" w:rsidRDefault="003D31E4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3D31E4" w:rsidRDefault="00D13AE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направлено для исполнения и ответа в ф/о и др. ведом.</w:t>
            </w:r>
          </w:p>
        </w:tc>
        <w:tc>
          <w:tcPr>
            <w:tcW w:w="851" w:type="dxa"/>
          </w:tcPr>
          <w:p w:rsidR="003D31E4" w:rsidRDefault="00D13AE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рассмотрено в департаменте с дачей ответа</w:t>
            </w:r>
          </w:p>
        </w:tc>
        <w:tc>
          <w:tcPr>
            <w:tcW w:w="850" w:type="dxa"/>
            <w:vMerge/>
          </w:tcPr>
          <w:p w:rsidR="003D31E4" w:rsidRDefault="003D31E4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D31E4" w:rsidRDefault="00D13AE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до 5 дней</w:t>
            </w:r>
          </w:p>
        </w:tc>
        <w:tc>
          <w:tcPr>
            <w:tcW w:w="709" w:type="dxa"/>
          </w:tcPr>
          <w:p w:rsidR="003D31E4" w:rsidRDefault="00D13AE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до 15 дней</w:t>
            </w:r>
          </w:p>
        </w:tc>
        <w:tc>
          <w:tcPr>
            <w:tcW w:w="850" w:type="dxa"/>
          </w:tcPr>
          <w:p w:rsidR="003D31E4" w:rsidRDefault="00D13AE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до 30 дней </w:t>
            </w:r>
          </w:p>
        </w:tc>
        <w:tc>
          <w:tcPr>
            <w:tcW w:w="851" w:type="dxa"/>
          </w:tcPr>
          <w:p w:rsidR="003D31E4" w:rsidRDefault="00D13AE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свыше 30 дней (при продлении срока)</w:t>
            </w:r>
          </w:p>
        </w:tc>
        <w:tc>
          <w:tcPr>
            <w:tcW w:w="709" w:type="dxa"/>
            <w:vMerge/>
          </w:tcPr>
          <w:p w:rsidR="003D31E4" w:rsidRDefault="003D31E4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708" w:type="dxa"/>
            <w:vAlign w:val="center"/>
          </w:tcPr>
          <w:p w:rsidR="003D31E4" w:rsidRDefault="00D13AE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удовлетворено</w:t>
            </w:r>
          </w:p>
        </w:tc>
        <w:tc>
          <w:tcPr>
            <w:tcW w:w="851" w:type="dxa"/>
            <w:vAlign w:val="center"/>
          </w:tcPr>
          <w:p w:rsidR="003D31E4" w:rsidRDefault="00D13AE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Под-твердилась правильность сигна-ла</w:t>
            </w:r>
          </w:p>
        </w:tc>
        <w:tc>
          <w:tcPr>
            <w:tcW w:w="709" w:type="dxa"/>
            <w:vAlign w:val="center"/>
          </w:tcPr>
          <w:p w:rsidR="003D31E4" w:rsidRDefault="00D13AE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дано разъяснение</w:t>
            </w:r>
          </w:p>
        </w:tc>
        <w:tc>
          <w:tcPr>
            <w:tcW w:w="983" w:type="dxa"/>
            <w:vAlign w:val="center"/>
          </w:tcPr>
          <w:p w:rsidR="003D31E4" w:rsidRDefault="00D13AE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Отказ. Не подтвердилась правильность сигнала</w:t>
            </w:r>
          </w:p>
        </w:tc>
      </w:tr>
      <w:tr w:rsidR="003D31E4" w:rsidTr="00D13AE1">
        <w:trPr>
          <w:cantSplit/>
        </w:trPr>
        <w:tc>
          <w:tcPr>
            <w:tcW w:w="284" w:type="dxa"/>
          </w:tcPr>
          <w:p w:rsidR="003D31E4" w:rsidRDefault="00D13AE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726" w:type="dxa"/>
          </w:tcPr>
          <w:p w:rsidR="003D31E4" w:rsidRDefault="00D13AE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18" w:type="dxa"/>
          </w:tcPr>
          <w:p w:rsidR="003D31E4" w:rsidRDefault="00D13AE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8" w:type="dxa"/>
          </w:tcPr>
          <w:p w:rsidR="003D31E4" w:rsidRDefault="00D13AE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3D31E4" w:rsidRDefault="00D13AE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0" w:type="dxa"/>
          </w:tcPr>
          <w:p w:rsidR="003D31E4" w:rsidRDefault="00D13AE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1" w:type="dxa"/>
          </w:tcPr>
          <w:p w:rsidR="003D31E4" w:rsidRDefault="00D13AE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0" w:type="dxa"/>
          </w:tcPr>
          <w:p w:rsidR="003D31E4" w:rsidRDefault="00D13AE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709" w:type="dxa"/>
          </w:tcPr>
          <w:p w:rsidR="003D31E4" w:rsidRDefault="00D13AE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709" w:type="dxa"/>
          </w:tcPr>
          <w:p w:rsidR="003D31E4" w:rsidRDefault="00D13AE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850" w:type="dxa"/>
          </w:tcPr>
          <w:p w:rsidR="003D31E4" w:rsidRDefault="00D13AE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851" w:type="dxa"/>
          </w:tcPr>
          <w:p w:rsidR="003D31E4" w:rsidRDefault="00D13AE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709" w:type="dxa"/>
          </w:tcPr>
          <w:p w:rsidR="003D31E4" w:rsidRDefault="00D13AE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708" w:type="dxa"/>
          </w:tcPr>
          <w:p w:rsidR="003D31E4" w:rsidRDefault="00D13AE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851" w:type="dxa"/>
          </w:tcPr>
          <w:p w:rsidR="003D31E4" w:rsidRDefault="00D13AE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709" w:type="dxa"/>
          </w:tcPr>
          <w:p w:rsidR="003D31E4" w:rsidRDefault="00D13AE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992" w:type="dxa"/>
            <w:gridSpan w:val="2"/>
          </w:tcPr>
          <w:p w:rsidR="003D31E4" w:rsidRDefault="00D13AE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3D31E4" w:rsidTr="00D13AE1">
        <w:trPr>
          <w:cantSplit/>
        </w:trPr>
        <w:tc>
          <w:tcPr>
            <w:tcW w:w="284" w:type="dxa"/>
          </w:tcPr>
          <w:p w:rsidR="003D31E4" w:rsidRDefault="003D31E4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3D31E4" w:rsidRDefault="00D13AE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03 Финансовый отдел</w:t>
            </w:r>
          </w:p>
        </w:tc>
        <w:tc>
          <w:tcPr>
            <w:tcW w:w="818" w:type="dxa"/>
          </w:tcPr>
          <w:p w:rsidR="003D31E4" w:rsidRDefault="003D31E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3D31E4" w:rsidRDefault="00D13AE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3D31E4" w:rsidRDefault="00D13AE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3D31E4" w:rsidRDefault="003D31E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3D31E4" w:rsidRDefault="003D31E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3D31E4" w:rsidRDefault="00D13AE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3D31E4" w:rsidRDefault="003D31E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D31E4" w:rsidRDefault="003D31E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3D31E4" w:rsidRDefault="003D31E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3D31E4" w:rsidRDefault="003D31E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D31E4" w:rsidRDefault="003D31E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3D31E4" w:rsidRDefault="003D31E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3D31E4" w:rsidRDefault="003D31E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D31E4" w:rsidRDefault="003D31E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3D31E4" w:rsidRDefault="003D31E4">
            <w:pPr>
              <w:jc w:val="right"/>
              <w:rPr>
                <w:noProof/>
                <w:sz w:val="18"/>
              </w:rPr>
            </w:pPr>
          </w:p>
        </w:tc>
      </w:tr>
      <w:tr w:rsidR="00D13AE1" w:rsidTr="00D13AE1">
        <w:trPr>
          <w:cantSplit/>
        </w:trPr>
        <w:tc>
          <w:tcPr>
            <w:tcW w:w="284" w:type="dxa"/>
          </w:tcPr>
          <w:p w:rsidR="00D13AE1" w:rsidRDefault="00D13AE1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D13AE1" w:rsidRDefault="00D13AE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04 Отдел кадров</w:t>
            </w:r>
          </w:p>
        </w:tc>
        <w:tc>
          <w:tcPr>
            <w:tcW w:w="818" w:type="dxa"/>
          </w:tcPr>
          <w:p w:rsidR="00D13AE1" w:rsidRDefault="00D13AE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D13AE1" w:rsidRDefault="00D13AE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D13AE1" w:rsidRDefault="00D13AE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D13AE1" w:rsidRDefault="00D13AE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D13AE1" w:rsidRDefault="00D13AE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D13AE1" w:rsidRDefault="00D13AE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D13AE1" w:rsidRDefault="00D13AE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D13AE1" w:rsidRDefault="00D13AE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D13AE1" w:rsidRDefault="00D13AE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D13AE1" w:rsidRDefault="00D13AE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D13AE1" w:rsidRDefault="00D13AE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D13AE1" w:rsidRDefault="00D13AE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D13AE1" w:rsidRDefault="00D13AE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D13AE1" w:rsidRDefault="00D13AE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992" w:type="dxa"/>
            <w:gridSpan w:val="2"/>
          </w:tcPr>
          <w:p w:rsidR="00D13AE1" w:rsidRDefault="00D13AE1">
            <w:pPr>
              <w:jc w:val="right"/>
              <w:rPr>
                <w:noProof/>
                <w:sz w:val="18"/>
              </w:rPr>
            </w:pPr>
          </w:p>
        </w:tc>
      </w:tr>
      <w:tr w:rsidR="00D13AE1" w:rsidTr="00D13AE1">
        <w:trPr>
          <w:cantSplit/>
        </w:trPr>
        <w:tc>
          <w:tcPr>
            <w:tcW w:w="284" w:type="dxa"/>
          </w:tcPr>
          <w:p w:rsidR="00D13AE1" w:rsidRDefault="00D13AE1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D13AE1" w:rsidRDefault="00D13AE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05 Правовой отдел</w:t>
            </w:r>
          </w:p>
        </w:tc>
        <w:tc>
          <w:tcPr>
            <w:tcW w:w="818" w:type="dxa"/>
          </w:tcPr>
          <w:p w:rsidR="00D13AE1" w:rsidRDefault="00D13AE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D13AE1" w:rsidRDefault="00D13AE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D13AE1" w:rsidRDefault="00D13AE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0" w:type="dxa"/>
          </w:tcPr>
          <w:p w:rsidR="00D13AE1" w:rsidRDefault="00D13AE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D13AE1" w:rsidRDefault="00D13AE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0" w:type="dxa"/>
          </w:tcPr>
          <w:p w:rsidR="00D13AE1" w:rsidRDefault="00D13AE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D13AE1" w:rsidRDefault="00D13AE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D13AE1" w:rsidRDefault="00D13AE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0" w:type="dxa"/>
          </w:tcPr>
          <w:p w:rsidR="00D13AE1" w:rsidRDefault="00D13AE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D13AE1" w:rsidRDefault="00D13AE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D13AE1" w:rsidRDefault="00D13AE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D13AE1" w:rsidRDefault="00D13AE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D13AE1" w:rsidRPr="00CC5AFD" w:rsidRDefault="00CC5AFD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2</w:t>
            </w:r>
          </w:p>
        </w:tc>
        <w:tc>
          <w:tcPr>
            <w:tcW w:w="709" w:type="dxa"/>
          </w:tcPr>
          <w:p w:rsidR="00D13AE1" w:rsidRDefault="00D13AE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992" w:type="dxa"/>
            <w:gridSpan w:val="2"/>
          </w:tcPr>
          <w:p w:rsidR="00D13AE1" w:rsidRDefault="00D13AE1">
            <w:pPr>
              <w:jc w:val="right"/>
              <w:rPr>
                <w:noProof/>
                <w:sz w:val="18"/>
              </w:rPr>
            </w:pPr>
          </w:p>
        </w:tc>
      </w:tr>
      <w:tr w:rsidR="00D13AE1" w:rsidTr="00D13AE1">
        <w:trPr>
          <w:cantSplit/>
        </w:trPr>
        <w:tc>
          <w:tcPr>
            <w:tcW w:w="284" w:type="dxa"/>
          </w:tcPr>
          <w:p w:rsidR="00D13AE1" w:rsidRDefault="00D13AE1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D13AE1" w:rsidRDefault="00D13AE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06 Отдел безопасности</w:t>
            </w:r>
          </w:p>
        </w:tc>
        <w:tc>
          <w:tcPr>
            <w:tcW w:w="818" w:type="dxa"/>
          </w:tcPr>
          <w:p w:rsidR="00D13AE1" w:rsidRDefault="00D13AE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D13AE1" w:rsidRDefault="00D13AE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D13AE1" w:rsidRDefault="00D13AE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D13AE1" w:rsidRDefault="00D13AE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D13AE1" w:rsidRDefault="00D13AE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D13AE1" w:rsidRDefault="00D13AE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D13AE1" w:rsidRDefault="00D13AE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D13AE1" w:rsidRDefault="00D13AE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D13AE1" w:rsidRDefault="00D13AE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D13AE1" w:rsidRDefault="00D13AE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D13AE1" w:rsidRDefault="00D13AE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D13AE1" w:rsidRDefault="00D13AE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D13AE1" w:rsidRDefault="00D13AE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D13AE1" w:rsidRDefault="00D13AE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992" w:type="dxa"/>
            <w:gridSpan w:val="2"/>
          </w:tcPr>
          <w:p w:rsidR="00D13AE1" w:rsidRDefault="00D13AE1">
            <w:pPr>
              <w:jc w:val="right"/>
              <w:rPr>
                <w:noProof/>
                <w:sz w:val="18"/>
              </w:rPr>
            </w:pPr>
          </w:p>
        </w:tc>
      </w:tr>
      <w:tr w:rsidR="00D13AE1" w:rsidTr="00D13AE1">
        <w:trPr>
          <w:cantSplit/>
        </w:trPr>
        <w:tc>
          <w:tcPr>
            <w:tcW w:w="284" w:type="dxa"/>
          </w:tcPr>
          <w:p w:rsidR="00D13AE1" w:rsidRDefault="00D13AE1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D13AE1" w:rsidRDefault="00D13AE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08 Отдел работы с налогоплательщиками</w:t>
            </w:r>
          </w:p>
        </w:tc>
        <w:tc>
          <w:tcPr>
            <w:tcW w:w="818" w:type="dxa"/>
          </w:tcPr>
          <w:p w:rsidR="00D13AE1" w:rsidRDefault="00D13AE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708" w:type="dxa"/>
          </w:tcPr>
          <w:p w:rsidR="00D13AE1" w:rsidRDefault="00D13AE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  <w:tc>
          <w:tcPr>
            <w:tcW w:w="851" w:type="dxa"/>
          </w:tcPr>
          <w:p w:rsidR="00D13AE1" w:rsidRDefault="00D13AE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</w:p>
        </w:tc>
        <w:tc>
          <w:tcPr>
            <w:tcW w:w="850" w:type="dxa"/>
          </w:tcPr>
          <w:p w:rsidR="00D13AE1" w:rsidRDefault="00D13AE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D13AE1" w:rsidRDefault="00D13AE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</w:t>
            </w:r>
          </w:p>
        </w:tc>
        <w:tc>
          <w:tcPr>
            <w:tcW w:w="850" w:type="dxa"/>
          </w:tcPr>
          <w:p w:rsidR="00D13AE1" w:rsidRDefault="00D13AE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D13AE1" w:rsidRDefault="00D13AE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709" w:type="dxa"/>
          </w:tcPr>
          <w:p w:rsidR="00D13AE1" w:rsidRDefault="00D13AE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0" w:type="dxa"/>
          </w:tcPr>
          <w:p w:rsidR="00D13AE1" w:rsidRDefault="00D13AE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1" w:type="dxa"/>
          </w:tcPr>
          <w:p w:rsidR="00D13AE1" w:rsidRDefault="00D13AE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D13AE1" w:rsidRDefault="00D13AE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D13AE1" w:rsidRDefault="00D13AE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D13AE1" w:rsidRPr="00CC5AFD" w:rsidRDefault="00CC5AFD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1</w:t>
            </w:r>
          </w:p>
        </w:tc>
        <w:tc>
          <w:tcPr>
            <w:tcW w:w="709" w:type="dxa"/>
          </w:tcPr>
          <w:p w:rsidR="00D13AE1" w:rsidRDefault="00D13AE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  <w:tc>
          <w:tcPr>
            <w:tcW w:w="992" w:type="dxa"/>
            <w:gridSpan w:val="2"/>
          </w:tcPr>
          <w:p w:rsidR="00D13AE1" w:rsidRDefault="00D13AE1">
            <w:pPr>
              <w:jc w:val="right"/>
              <w:rPr>
                <w:noProof/>
                <w:sz w:val="18"/>
              </w:rPr>
            </w:pPr>
          </w:p>
        </w:tc>
      </w:tr>
      <w:tr w:rsidR="00D13AE1" w:rsidTr="00D13AE1">
        <w:trPr>
          <w:cantSplit/>
        </w:trPr>
        <w:tc>
          <w:tcPr>
            <w:tcW w:w="284" w:type="dxa"/>
          </w:tcPr>
          <w:p w:rsidR="00D13AE1" w:rsidRDefault="00D13AE1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D13AE1" w:rsidRDefault="00D13AE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09 Отдел регистрации и учета налогоплательщиков</w:t>
            </w:r>
          </w:p>
        </w:tc>
        <w:tc>
          <w:tcPr>
            <w:tcW w:w="818" w:type="dxa"/>
          </w:tcPr>
          <w:p w:rsidR="00D13AE1" w:rsidRDefault="00D13AE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708" w:type="dxa"/>
          </w:tcPr>
          <w:p w:rsidR="00D13AE1" w:rsidRDefault="00D13AE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50</w:t>
            </w:r>
          </w:p>
        </w:tc>
        <w:tc>
          <w:tcPr>
            <w:tcW w:w="851" w:type="dxa"/>
          </w:tcPr>
          <w:p w:rsidR="00D13AE1" w:rsidRDefault="00D13AE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54</w:t>
            </w:r>
          </w:p>
        </w:tc>
        <w:tc>
          <w:tcPr>
            <w:tcW w:w="850" w:type="dxa"/>
          </w:tcPr>
          <w:p w:rsidR="00D13AE1" w:rsidRDefault="00D13AE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851" w:type="dxa"/>
          </w:tcPr>
          <w:p w:rsidR="00D13AE1" w:rsidRDefault="00D13AE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39</w:t>
            </w:r>
          </w:p>
        </w:tc>
        <w:tc>
          <w:tcPr>
            <w:tcW w:w="850" w:type="dxa"/>
          </w:tcPr>
          <w:p w:rsidR="00D13AE1" w:rsidRDefault="00D13AE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709" w:type="dxa"/>
          </w:tcPr>
          <w:p w:rsidR="00D13AE1" w:rsidRDefault="00D13AE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  <w:tc>
          <w:tcPr>
            <w:tcW w:w="709" w:type="dxa"/>
          </w:tcPr>
          <w:p w:rsidR="00D13AE1" w:rsidRDefault="00D13AE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850" w:type="dxa"/>
          </w:tcPr>
          <w:p w:rsidR="00D13AE1" w:rsidRDefault="00D13AE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  <w:tc>
          <w:tcPr>
            <w:tcW w:w="851" w:type="dxa"/>
          </w:tcPr>
          <w:p w:rsidR="00D13AE1" w:rsidRDefault="00D13AE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D13AE1" w:rsidRDefault="00D13AE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D13AE1" w:rsidRDefault="00D13AE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D13AE1" w:rsidRPr="00CC5AFD" w:rsidRDefault="00CC5AFD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8</w:t>
            </w:r>
          </w:p>
        </w:tc>
        <w:tc>
          <w:tcPr>
            <w:tcW w:w="709" w:type="dxa"/>
          </w:tcPr>
          <w:p w:rsidR="00D13AE1" w:rsidRDefault="00D13AE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31</w:t>
            </w:r>
          </w:p>
        </w:tc>
        <w:tc>
          <w:tcPr>
            <w:tcW w:w="992" w:type="dxa"/>
            <w:gridSpan w:val="2"/>
          </w:tcPr>
          <w:p w:rsidR="00D13AE1" w:rsidRDefault="00D13AE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D13AE1" w:rsidTr="00D13AE1">
        <w:trPr>
          <w:cantSplit/>
        </w:trPr>
        <w:tc>
          <w:tcPr>
            <w:tcW w:w="284" w:type="dxa"/>
          </w:tcPr>
          <w:p w:rsidR="00D13AE1" w:rsidRDefault="00D13AE1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D13AE1" w:rsidRDefault="00D13AE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 Отдел урегулирования задолженности</w:t>
            </w:r>
          </w:p>
        </w:tc>
        <w:tc>
          <w:tcPr>
            <w:tcW w:w="818" w:type="dxa"/>
          </w:tcPr>
          <w:p w:rsidR="00D13AE1" w:rsidRDefault="00D13AE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  <w:tc>
          <w:tcPr>
            <w:tcW w:w="708" w:type="dxa"/>
          </w:tcPr>
          <w:p w:rsidR="00D13AE1" w:rsidRDefault="00D13AE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102</w:t>
            </w:r>
          </w:p>
        </w:tc>
        <w:tc>
          <w:tcPr>
            <w:tcW w:w="851" w:type="dxa"/>
          </w:tcPr>
          <w:p w:rsidR="00D13AE1" w:rsidRDefault="00D13AE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121</w:t>
            </w:r>
          </w:p>
        </w:tc>
        <w:tc>
          <w:tcPr>
            <w:tcW w:w="850" w:type="dxa"/>
          </w:tcPr>
          <w:p w:rsidR="00D13AE1" w:rsidRDefault="00D13AE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851" w:type="dxa"/>
          </w:tcPr>
          <w:p w:rsidR="00D13AE1" w:rsidRDefault="00D13AE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104</w:t>
            </w:r>
          </w:p>
        </w:tc>
        <w:tc>
          <w:tcPr>
            <w:tcW w:w="850" w:type="dxa"/>
          </w:tcPr>
          <w:p w:rsidR="00D13AE1" w:rsidRDefault="00D13AE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709" w:type="dxa"/>
          </w:tcPr>
          <w:p w:rsidR="00D13AE1" w:rsidRDefault="00D13AE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28</w:t>
            </w:r>
          </w:p>
        </w:tc>
        <w:tc>
          <w:tcPr>
            <w:tcW w:w="709" w:type="dxa"/>
          </w:tcPr>
          <w:p w:rsidR="00D13AE1" w:rsidRDefault="00D13AE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55</w:t>
            </w:r>
          </w:p>
        </w:tc>
        <w:tc>
          <w:tcPr>
            <w:tcW w:w="850" w:type="dxa"/>
          </w:tcPr>
          <w:p w:rsidR="00D13AE1" w:rsidRDefault="00D13AE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</w:t>
            </w:r>
          </w:p>
        </w:tc>
        <w:tc>
          <w:tcPr>
            <w:tcW w:w="851" w:type="dxa"/>
          </w:tcPr>
          <w:p w:rsidR="00D13AE1" w:rsidRDefault="00D13AE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D13AE1" w:rsidRDefault="00D13AE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D13AE1" w:rsidRDefault="00D13AE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851" w:type="dxa"/>
          </w:tcPr>
          <w:p w:rsidR="00D13AE1" w:rsidRPr="00CC5AFD" w:rsidRDefault="00CC5AFD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9</w:t>
            </w:r>
          </w:p>
        </w:tc>
        <w:tc>
          <w:tcPr>
            <w:tcW w:w="709" w:type="dxa"/>
          </w:tcPr>
          <w:p w:rsidR="00D13AE1" w:rsidRDefault="00D13AE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92</w:t>
            </w:r>
          </w:p>
        </w:tc>
        <w:tc>
          <w:tcPr>
            <w:tcW w:w="992" w:type="dxa"/>
            <w:gridSpan w:val="2"/>
          </w:tcPr>
          <w:p w:rsidR="00D13AE1" w:rsidRDefault="00D13AE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13AE1" w:rsidTr="00D13AE1">
        <w:trPr>
          <w:cantSplit/>
        </w:trPr>
        <w:tc>
          <w:tcPr>
            <w:tcW w:w="284" w:type="dxa"/>
          </w:tcPr>
          <w:p w:rsidR="00D13AE1" w:rsidRDefault="00D13AE1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D13AE1" w:rsidRDefault="00D13AE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 Контрольный отдел</w:t>
            </w:r>
          </w:p>
        </w:tc>
        <w:tc>
          <w:tcPr>
            <w:tcW w:w="818" w:type="dxa"/>
          </w:tcPr>
          <w:p w:rsidR="00D13AE1" w:rsidRDefault="00D13AE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8" w:type="dxa"/>
          </w:tcPr>
          <w:p w:rsidR="00D13AE1" w:rsidRDefault="00D13AE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D13AE1" w:rsidRDefault="00D13AE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D13AE1" w:rsidRDefault="00D13AE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D13AE1" w:rsidRDefault="00D13AE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D13AE1" w:rsidRDefault="00D13AE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D13AE1" w:rsidRDefault="00D13AE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D13AE1" w:rsidRDefault="00D13AE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D13AE1" w:rsidRDefault="00D13AE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D13AE1" w:rsidRDefault="00D13AE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D13AE1" w:rsidRDefault="00D13AE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D13AE1" w:rsidRDefault="00D13AE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D13AE1" w:rsidRDefault="00D13AE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D13AE1" w:rsidRDefault="00D13AE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D13AE1" w:rsidRDefault="00D13AE1">
            <w:pPr>
              <w:jc w:val="right"/>
              <w:rPr>
                <w:noProof/>
                <w:sz w:val="18"/>
              </w:rPr>
            </w:pPr>
          </w:p>
        </w:tc>
      </w:tr>
      <w:tr w:rsidR="00D13AE1" w:rsidTr="00D13AE1">
        <w:trPr>
          <w:cantSplit/>
        </w:trPr>
        <w:tc>
          <w:tcPr>
            <w:tcW w:w="284" w:type="dxa"/>
          </w:tcPr>
          <w:p w:rsidR="00D13AE1" w:rsidRDefault="00D13AE1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D13AE1" w:rsidRDefault="00D13AE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 Отдел налогообложения доходов ФЛ и камер.контроля</w:t>
            </w:r>
          </w:p>
        </w:tc>
        <w:tc>
          <w:tcPr>
            <w:tcW w:w="818" w:type="dxa"/>
          </w:tcPr>
          <w:p w:rsidR="00D13AE1" w:rsidRDefault="00D13AE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41</w:t>
            </w:r>
          </w:p>
        </w:tc>
        <w:tc>
          <w:tcPr>
            <w:tcW w:w="708" w:type="dxa"/>
          </w:tcPr>
          <w:p w:rsidR="00D13AE1" w:rsidRDefault="00D13AE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153</w:t>
            </w:r>
          </w:p>
        </w:tc>
        <w:tc>
          <w:tcPr>
            <w:tcW w:w="851" w:type="dxa"/>
          </w:tcPr>
          <w:p w:rsidR="00D13AE1" w:rsidRDefault="00D13AE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194</w:t>
            </w:r>
          </w:p>
        </w:tc>
        <w:tc>
          <w:tcPr>
            <w:tcW w:w="850" w:type="dxa"/>
          </w:tcPr>
          <w:p w:rsidR="00D13AE1" w:rsidRDefault="00D13AE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</w:t>
            </w:r>
          </w:p>
        </w:tc>
        <w:tc>
          <w:tcPr>
            <w:tcW w:w="851" w:type="dxa"/>
          </w:tcPr>
          <w:p w:rsidR="00D13AE1" w:rsidRDefault="00D13AE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154</w:t>
            </w:r>
          </w:p>
        </w:tc>
        <w:tc>
          <w:tcPr>
            <w:tcW w:w="850" w:type="dxa"/>
          </w:tcPr>
          <w:p w:rsidR="00D13AE1" w:rsidRDefault="00D13AE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709" w:type="dxa"/>
          </w:tcPr>
          <w:p w:rsidR="00D13AE1" w:rsidRDefault="00D13AE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42</w:t>
            </w:r>
          </w:p>
        </w:tc>
        <w:tc>
          <w:tcPr>
            <w:tcW w:w="709" w:type="dxa"/>
          </w:tcPr>
          <w:p w:rsidR="00D13AE1" w:rsidRDefault="00D13AE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55</w:t>
            </w:r>
          </w:p>
        </w:tc>
        <w:tc>
          <w:tcPr>
            <w:tcW w:w="850" w:type="dxa"/>
          </w:tcPr>
          <w:p w:rsidR="00D13AE1" w:rsidRDefault="00D13AE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80</w:t>
            </w:r>
          </w:p>
        </w:tc>
        <w:tc>
          <w:tcPr>
            <w:tcW w:w="851" w:type="dxa"/>
          </w:tcPr>
          <w:p w:rsidR="00D13AE1" w:rsidRDefault="00D13AE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9" w:type="dxa"/>
          </w:tcPr>
          <w:p w:rsidR="00D13AE1" w:rsidRDefault="00D13AE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D13AE1" w:rsidRDefault="00D13AE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</w:t>
            </w:r>
          </w:p>
        </w:tc>
        <w:tc>
          <w:tcPr>
            <w:tcW w:w="851" w:type="dxa"/>
          </w:tcPr>
          <w:p w:rsidR="00D13AE1" w:rsidRPr="00CC5AFD" w:rsidRDefault="00CC5AFD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44</w:t>
            </w:r>
          </w:p>
        </w:tc>
        <w:tc>
          <w:tcPr>
            <w:tcW w:w="709" w:type="dxa"/>
          </w:tcPr>
          <w:p w:rsidR="00D13AE1" w:rsidRDefault="00D13AE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109</w:t>
            </w:r>
          </w:p>
        </w:tc>
        <w:tc>
          <w:tcPr>
            <w:tcW w:w="992" w:type="dxa"/>
            <w:gridSpan w:val="2"/>
          </w:tcPr>
          <w:p w:rsidR="00D13AE1" w:rsidRDefault="00D13AE1">
            <w:pPr>
              <w:jc w:val="right"/>
              <w:rPr>
                <w:noProof/>
                <w:sz w:val="18"/>
              </w:rPr>
            </w:pPr>
          </w:p>
        </w:tc>
      </w:tr>
      <w:tr w:rsidR="00D13AE1" w:rsidTr="00D13AE1">
        <w:trPr>
          <w:cantSplit/>
        </w:trPr>
        <w:tc>
          <w:tcPr>
            <w:tcW w:w="284" w:type="dxa"/>
          </w:tcPr>
          <w:p w:rsidR="00D13AE1" w:rsidRDefault="00D13AE1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D13AE1" w:rsidRDefault="00D13AE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 Хозяйственный отдел</w:t>
            </w:r>
          </w:p>
        </w:tc>
        <w:tc>
          <w:tcPr>
            <w:tcW w:w="818" w:type="dxa"/>
          </w:tcPr>
          <w:p w:rsidR="00D13AE1" w:rsidRDefault="00D13AE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D13AE1" w:rsidRDefault="00D13AE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D13AE1" w:rsidRDefault="00D13AE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D13AE1" w:rsidRDefault="00D13AE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D13AE1" w:rsidRDefault="00D13AE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D13AE1" w:rsidRDefault="00D13AE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D13AE1" w:rsidRDefault="00D13AE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D13AE1" w:rsidRDefault="00D13AE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D13AE1" w:rsidRDefault="00D13AE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D13AE1" w:rsidRDefault="00D13AE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D13AE1" w:rsidRDefault="00D13AE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D13AE1" w:rsidRDefault="00D13AE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D13AE1" w:rsidRDefault="00D13AE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D13AE1" w:rsidRDefault="00D13AE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D13AE1" w:rsidRDefault="00D13AE1">
            <w:pPr>
              <w:jc w:val="right"/>
              <w:rPr>
                <w:noProof/>
                <w:sz w:val="18"/>
              </w:rPr>
            </w:pPr>
          </w:p>
        </w:tc>
      </w:tr>
      <w:tr w:rsidR="00D13AE1" w:rsidTr="00D13AE1">
        <w:trPr>
          <w:cantSplit/>
        </w:trPr>
        <w:tc>
          <w:tcPr>
            <w:tcW w:w="284" w:type="dxa"/>
          </w:tcPr>
          <w:p w:rsidR="00D13AE1" w:rsidRDefault="00D13AE1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D13AE1" w:rsidRDefault="00D13AE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 Отдел досудебного урегулирования налог</w:t>
            </w:r>
            <w:r w:rsidRPr="00D13AE1">
              <w:rPr>
                <w:noProof/>
                <w:sz w:val="18"/>
              </w:rPr>
              <w:t>.</w:t>
            </w:r>
            <w:r>
              <w:rPr>
                <w:noProof/>
                <w:sz w:val="18"/>
              </w:rPr>
              <w:t>споров</w:t>
            </w:r>
          </w:p>
        </w:tc>
        <w:tc>
          <w:tcPr>
            <w:tcW w:w="818" w:type="dxa"/>
          </w:tcPr>
          <w:p w:rsidR="00D13AE1" w:rsidRDefault="00D13AE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708" w:type="dxa"/>
          </w:tcPr>
          <w:p w:rsidR="00D13AE1" w:rsidRDefault="00D13AE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55</w:t>
            </w:r>
          </w:p>
        </w:tc>
        <w:tc>
          <w:tcPr>
            <w:tcW w:w="851" w:type="dxa"/>
          </w:tcPr>
          <w:p w:rsidR="00D13AE1" w:rsidRDefault="00D13AE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59</w:t>
            </w:r>
          </w:p>
        </w:tc>
        <w:tc>
          <w:tcPr>
            <w:tcW w:w="850" w:type="dxa"/>
          </w:tcPr>
          <w:p w:rsidR="00D13AE1" w:rsidRDefault="00D13AE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D13AE1" w:rsidRDefault="00D13AE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50</w:t>
            </w:r>
          </w:p>
        </w:tc>
        <w:tc>
          <w:tcPr>
            <w:tcW w:w="850" w:type="dxa"/>
          </w:tcPr>
          <w:p w:rsidR="00D13AE1" w:rsidRDefault="00D13AE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709" w:type="dxa"/>
          </w:tcPr>
          <w:p w:rsidR="00D13AE1" w:rsidRDefault="00D13AE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709" w:type="dxa"/>
          </w:tcPr>
          <w:p w:rsidR="00D13AE1" w:rsidRDefault="00D13AE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  <w:tc>
          <w:tcPr>
            <w:tcW w:w="850" w:type="dxa"/>
          </w:tcPr>
          <w:p w:rsidR="00D13AE1" w:rsidRDefault="00D13AE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  <w:tc>
          <w:tcPr>
            <w:tcW w:w="851" w:type="dxa"/>
          </w:tcPr>
          <w:p w:rsidR="00D13AE1" w:rsidRDefault="00D13AE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D13AE1" w:rsidRDefault="00D13AE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D13AE1" w:rsidRDefault="00D13AE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1" w:type="dxa"/>
          </w:tcPr>
          <w:p w:rsidR="00D13AE1" w:rsidRPr="00CC5AFD" w:rsidRDefault="00CC5AFD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40</w:t>
            </w:r>
          </w:p>
        </w:tc>
        <w:tc>
          <w:tcPr>
            <w:tcW w:w="709" w:type="dxa"/>
          </w:tcPr>
          <w:p w:rsidR="00D13AE1" w:rsidRDefault="00D13AE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992" w:type="dxa"/>
            <w:gridSpan w:val="2"/>
          </w:tcPr>
          <w:p w:rsidR="00D13AE1" w:rsidRDefault="00D13AE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D13AE1" w:rsidTr="00D13AE1">
        <w:trPr>
          <w:cantSplit/>
        </w:trPr>
        <w:tc>
          <w:tcPr>
            <w:tcW w:w="284" w:type="dxa"/>
          </w:tcPr>
          <w:p w:rsidR="00D13AE1" w:rsidRDefault="00D13AE1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D13AE1" w:rsidRDefault="00D13AE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 Отдел обеспечения процедур банкротства</w:t>
            </w:r>
          </w:p>
        </w:tc>
        <w:tc>
          <w:tcPr>
            <w:tcW w:w="818" w:type="dxa"/>
          </w:tcPr>
          <w:p w:rsidR="00D13AE1" w:rsidRDefault="00D13AE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708" w:type="dxa"/>
          </w:tcPr>
          <w:p w:rsidR="00D13AE1" w:rsidRDefault="00D13AE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851" w:type="dxa"/>
          </w:tcPr>
          <w:p w:rsidR="00D13AE1" w:rsidRDefault="00D13AE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  <w:tc>
          <w:tcPr>
            <w:tcW w:w="850" w:type="dxa"/>
          </w:tcPr>
          <w:p w:rsidR="00D13AE1" w:rsidRDefault="00D13AE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1" w:type="dxa"/>
          </w:tcPr>
          <w:p w:rsidR="00D13AE1" w:rsidRDefault="00D13AE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850" w:type="dxa"/>
          </w:tcPr>
          <w:p w:rsidR="00D13AE1" w:rsidRDefault="00D13AE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D13AE1" w:rsidRDefault="00D13AE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D13AE1" w:rsidRDefault="00D13AE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0" w:type="dxa"/>
          </w:tcPr>
          <w:p w:rsidR="00D13AE1" w:rsidRDefault="00D13AE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851" w:type="dxa"/>
          </w:tcPr>
          <w:p w:rsidR="00D13AE1" w:rsidRDefault="00D13AE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D13AE1" w:rsidRDefault="00D13AE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D13AE1" w:rsidRDefault="00D13AE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D13AE1" w:rsidRPr="00CC5AFD" w:rsidRDefault="00CC5AFD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13</w:t>
            </w:r>
          </w:p>
        </w:tc>
        <w:tc>
          <w:tcPr>
            <w:tcW w:w="709" w:type="dxa"/>
          </w:tcPr>
          <w:p w:rsidR="00D13AE1" w:rsidRDefault="00D13AE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992" w:type="dxa"/>
            <w:gridSpan w:val="2"/>
          </w:tcPr>
          <w:p w:rsidR="00D13AE1" w:rsidRDefault="00D13AE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13AE1" w:rsidTr="00D13AE1">
        <w:trPr>
          <w:cantSplit/>
        </w:trPr>
        <w:tc>
          <w:tcPr>
            <w:tcW w:w="284" w:type="dxa"/>
          </w:tcPr>
          <w:p w:rsidR="00D13AE1" w:rsidRDefault="00D13AE1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D13AE1" w:rsidRDefault="00D13AE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 Отдел анализа и планирования налоговых проверок</w:t>
            </w:r>
          </w:p>
        </w:tc>
        <w:tc>
          <w:tcPr>
            <w:tcW w:w="818" w:type="dxa"/>
          </w:tcPr>
          <w:p w:rsidR="00D13AE1" w:rsidRDefault="00D13AE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8" w:type="dxa"/>
          </w:tcPr>
          <w:p w:rsidR="00D13AE1" w:rsidRDefault="00D13AE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1" w:type="dxa"/>
          </w:tcPr>
          <w:p w:rsidR="00D13AE1" w:rsidRDefault="00D13AE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0" w:type="dxa"/>
          </w:tcPr>
          <w:p w:rsidR="00D13AE1" w:rsidRDefault="00D13AE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D13AE1" w:rsidRDefault="00D13AE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D13AE1" w:rsidRDefault="00D13AE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D13AE1" w:rsidRDefault="00D13AE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D13AE1" w:rsidRDefault="00D13AE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D13AE1" w:rsidRDefault="00D13AE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D13AE1" w:rsidRDefault="00D13AE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D13AE1" w:rsidRDefault="00D13AE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D13AE1" w:rsidRDefault="00D13AE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D13AE1" w:rsidRPr="00CC5AFD" w:rsidRDefault="00CC5AFD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2</w:t>
            </w:r>
          </w:p>
        </w:tc>
        <w:tc>
          <w:tcPr>
            <w:tcW w:w="709" w:type="dxa"/>
          </w:tcPr>
          <w:p w:rsidR="00D13AE1" w:rsidRDefault="00D13AE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992" w:type="dxa"/>
            <w:gridSpan w:val="2"/>
          </w:tcPr>
          <w:p w:rsidR="00D13AE1" w:rsidRDefault="00D13AE1">
            <w:pPr>
              <w:jc w:val="right"/>
              <w:rPr>
                <w:noProof/>
                <w:sz w:val="18"/>
              </w:rPr>
            </w:pPr>
          </w:p>
        </w:tc>
      </w:tr>
      <w:tr w:rsidR="00D13AE1" w:rsidTr="00D13AE1">
        <w:trPr>
          <w:cantSplit/>
        </w:trPr>
        <w:tc>
          <w:tcPr>
            <w:tcW w:w="284" w:type="dxa"/>
          </w:tcPr>
          <w:p w:rsidR="00D13AE1" w:rsidRDefault="00D13AE1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D13AE1" w:rsidRDefault="00D13AE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 Отдел камер.контроля</w:t>
            </w:r>
          </w:p>
        </w:tc>
        <w:tc>
          <w:tcPr>
            <w:tcW w:w="818" w:type="dxa"/>
          </w:tcPr>
          <w:p w:rsidR="00D13AE1" w:rsidRDefault="00D13AE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8" w:type="dxa"/>
          </w:tcPr>
          <w:p w:rsidR="00D13AE1" w:rsidRDefault="00D13AE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D13AE1" w:rsidRDefault="00D13AE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0" w:type="dxa"/>
          </w:tcPr>
          <w:p w:rsidR="00D13AE1" w:rsidRDefault="00D13AE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D13AE1" w:rsidRDefault="00D13AE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0" w:type="dxa"/>
          </w:tcPr>
          <w:p w:rsidR="00D13AE1" w:rsidRDefault="00D13AE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D13AE1" w:rsidRDefault="00D13AE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D13AE1" w:rsidRDefault="00D13AE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D13AE1" w:rsidRDefault="00D13AE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1" w:type="dxa"/>
          </w:tcPr>
          <w:p w:rsidR="00D13AE1" w:rsidRDefault="00D13AE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D13AE1" w:rsidRDefault="00D13AE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D13AE1" w:rsidRDefault="00D13AE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D13AE1" w:rsidRPr="00CC5AFD" w:rsidRDefault="00CC5AFD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3</w:t>
            </w:r>
          </w:p>
        </w:tc>
        <w:tc>
          <w:tcPr>
            <w:tcW w:w="709" w:type="dxa"/>
          </w:tcPr>
          <w:p w:rsidR="00D13AE1" w:rsidRDefault="00D13AE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992" w:type="dxa"/>
            <w:gridSpan w:val="2"/>
          </w:tcPr>
          <w:p w:rsidR="00D13AE1" w:rsidRDefault="00D13AE1">
            <w:pPr>
              <w:jc w:val="right"/>
              <w:rPr>
                <w:noProof/>
                <w:sz w:val="18"/>
              </w:rPr>
            </w:pPr>
          </w:p>
        </w:tc>
      </w:tr>
      <w:tr w:rsidR="00D13AE1" w:rsidTr="00D13AE1">
        <w:trPr>
          <w:cantSplit/>
        </w:trPr>
        <w:tc>
          <w:tcPr>
            <w:tcW w:w="284" w:type="dxa"/>
          </w:tcPr>
          <w:p w:rsidR="00D13AE1" w:rsidRDefault="00D13AE1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D13AE1" w:rsidRDefault="00D13AE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 Отдел налогообложения ЮЛ и камерального контроля</w:t>
            </w:r>
          </w:p>
        </w:tc>
        <w:tc>
          <w:tcPr>
            <w:tcW w:w="818" w:type="dxa"/>
          </w:tcPr>
          <w:p w:rsidR="00D13AE1" w:rsidRDefault="00D13AE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708" w:type="dxa"/>
          </w:tcPr>
          <w:p w:rsidR="00D13AE1" w:rsidRDefault="00D13AE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</w:t>
            </w:r>
          </w:p>
        </w:tc>
        <w:tc>
          <w:tcPr>
            <w:tcW w:w="851" w:type="dxa"/>
          </w:tcPr>
          <w:p w:rsidR="00D13AE1" w:rsidRDefault="00D13AE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29</w:t>
            </w:r>
          </w:p>
        </w:tc>
        <w:tc>
          <w:tcPr>
            <w:tcW w:w="850" w:type="dxa"/>
          </w:tcPr>
          <w:p w:rsidR="00D13AE1" w:rsidRDefault="00D13AE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1" w:type="dxa"/>
          </w:tcPr>
          <w:p w:rsidR="00D13AE1" w:rsidRDefault="00D13AE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  <w:tc>
          <w:tcPr>
            <w:tcW w:w="850" w:type="dxa"/>
          </w:tcPr>
          <w:p w:rsidR="00D13AE1" w:rsidRDefault="00D13AE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709" w:type="dxa"/>
          </w:tcPr>
          <w:p w:rsidR="00D13AE1" w:rsidRDefault="00D13AE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9" w:type="dxa"/>
          </w:tcPr>
          <w:p w:rsidR="00D13AE1" w:rsidRDefault="00D13AE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0" w:type="dxa"/>
          </w:tcPr>
          <w:p w:rsidR="00D13AE1" w:rsidRDefault="00D13AE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851" w:type="dxa"/>
          </w:tcPr>
          <w:p w:rsidR="00D13AE1" w:rsidRDefault="00D13AE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D13AE1" w:rsidRDefault="00D13AE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D13AE1" w:rsidRDefault="00D13AE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1" w:type="dxa"/>
          </w:tcPr>
          <w:p w:rsidR="00D13AE1" w:rsidRPr="00CC5AFD" w:rsidRDefault="00CC5AFD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8</w:t>
            </w:r>
          </w:p>
        </w:tc>
        <w:tc>
          <w:tcPr>
            <w:tcW w:w="709" w:type="dxa"/>
          </w:tcPr>
          <w:p w:rsidR="00D13AE1" w:rsidRDefault="00D13AE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992" w:type="dxa"/>
            <w:gridSpan w:val="2"/>
          </w:tcPr>
          <w:p w:rsidR="00D13AE1" w:rsidRDefault="00D13AE1">
            <w:pPr>
              <w:jc w:val="right"/>
              <w:rPr>
                <w:noProof/>
                <w:sz w:val="18"/>
              </w:rPr>
            </w:pPr>
          </w:p>
        </w:tc>
      </w:tr>
      <w:tr w:rsidR="00D13AE1" w:rsidTr="00D13AE1">
        <w:trPr>
          <w:cantSplit/>
        </w:trPr>
        <w:tc>
          <w:tcPr>
            <w:tcW w:w="284" w:type="dxa"/>
          </w:tcPr>
          <w:p w:rsidR="00D13AE1" w:rsidRDefault="00D13AE1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D13AE1" w:rsidRDefault="00D13AE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 Отдел налогообложения имущества и камер</w:t>
            </w:r>
            <w:r w:rsidRPr="00D13AE1">
              <w:rPr>
                <w:noProof/>
                <w:sz w:val="18"/>
              </w:rPr>
              <w:t>.</w:t>
            </w:r>
            <w:r>
              <w:rPr>
                <w:noProof/>
                <w:sz w:val="18"/>
              </w:rPr>
              <w:t>контроля</w:t>
            </w:r>
          </w:p>
        </w:tc>
        <w:tc>
          <w:tcPr>
            <w:tcW w:w="818" w:type="dxa"/>
          </w:tcPr>
          <w:p w:rsidR="00D13AE1" w:rsidRDefault="00D13AE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708" w:type="dxa"/>
          </w:tcPr>
          <w:p w:rsidR="00D13AE1" w:rsidRDefault="00D13AE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196</w:t>
            </w:r>
          </w:p>
        </w:tc>
        <w:tc>
          <w:tcPr>
            <w:tcW w:w="851" w:type="dxa"/>
          </w:tcPr>
          <w:p w:rsidR="00D13AE1" w:rsidRDefault="00D13AE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206</w:t>
            </w:r>
          </w:p>
        </w:tc>
        <w:tc>
          <w:tcPr>
            <w:tcW w:w="850" w:type="dxa"/>
          </w:tcPr>
          <w:p w:rsidR="00D13AE1" w:rsidRDefault="00D13AE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851" w:type="dxa"/>
          </w:tcPr>
          <w:p w:rsidR="00D13AE1" w:rsidRDefault="00D13AE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172</w:t>
            </w:r>
          </w:p>
        </w:tc>
        <w:tc>
          <w:tcPr>
            <w:tcW w:w="850" w:type="dxa"/>
          </w:tcPr>
          <w:p w:rsidR="00D13AE1" w:rsidRDefault="00D13AE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</w:p>
        </w:tc>
        <w:tc>
          <w:tcPr>
            <w:tcW w:w="709" w:type="dxa"/>
          </w:tcPr>
          <w:p w:rsidR="00D13AE1" w:rsidRDefault="00D13AE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63</w:t>
            </w:r>
          </w:p>
        </w:tc>
        <w:tc>
          <w:tcPr>
            <w:tcW w:w="709" w:type="dxa"/>
          </w:tcPr>
          <w:p w:rsidR="00D13AE1" w:rsidRDefault="00D13AE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66</w:t>
            </w:r>
          </w:p>
        </w:tc>
        <w:tc>
          <w:tcPr>
            <w:tcW w:w="850" w:type="dxa"/>
          </w:tcPr>
          <w:p w:rsidR="00D13AE1" w:rsidRDefault="00D13AE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49</w:t>
            </w:r>
          </w:p>
        </w:tc>
        <w:tc>
          <w:tcPr>
            <w:tcW w:w="851" w:type="dxa"/>
          </w:tcPr>
          <w:p w:rsidR="00D13AE1" w:rsidRDefault="00D13AE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9" w:type="dxa"/>
          </w:tcPr>
          <w:p w:rsidR="00D13AE1" w:rsidRDefault="00D13AE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D13AE1" w:rsidRDefault="00D13AE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31</w:t>
            </w:r>
          </w:p>
        </w:tc>
        <w:tc>
          <w:tcPr>
            <w:tcW w:w="851" w:type="dxa"/>
          </w:tcPr>
          <w:p w:rsidR="00D13AE1" w:rsidRPr="00CC5AFD" w:rsidRDefault="00CC5AFD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11</w:t>
            </w:r>
          </w:p>
        </w:tc>
        <w:tc>
          <w:tcPr>
            <w:tcW w:w="709" w:type="dxa"/>
          </w:tcPr>
          <w:p w:rsidR="00D13AE1" w:rsidRDefault="00D13AE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135</w:t>
            </w:r>
          </w:p>
        </w:tc>
        <w:tc>
          <w:tcPr>
            <w:tcW w:w="992" w:type="dxa"/>
            <w:gridSpan w:val="2"/>
          </w:tcPr>
          <w:p w:rsidR="00D13AE1" w:rsidRDefault="00D13AE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D13AE1" w:rsidTr="00D13AE1">
        <w:trPr>
          <w:cantSplit/>
        </w:trPr>
        <w:tc>
          <w:tcPr>
            <w:tcW w:w="284" w:type="dxa"/>
          </w:tcPr>
          <w:p w:rsidR="00D13AE1" w:rsidRDefault="00D13AE1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D13AE1" w:rsidRDefault="00D13AE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 Отдел операт</w:t>
            </w:r>
            <w:r>
              <w:rPr>
                <w:noProof/>
                <w:sz w:val="18"/>
                <w:lang w:val="en-US"/>
              </w:rPr>
              <w:t>.</w:t>
            </w:r>
            <w:r>
              <w:rPr>
                <w:noProof/>
                <w:sz w:val="18"/>
              </w:rPr>
              <w:t>контроля</w:t>
            </w:r>
          </w:p>
        </w:tc>
        <w:tc>
          <w:tcPr>
            <w:tcW w:w="818" w:type="dxa"/>
          </w:tcPr>
          <w:p w:rsidR="00D13AE1" w:rsidRDefault="00D13AE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708" w:type="dxa"/>
          </w:tcPr>
          <w:p w:rsidR="00D13AE1" w:rsidRDefault="00D13AE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69</w:t>
            </w:r>
          </w:p>
        </w:tc>
        <w:tc>
          <w:tcPr>
            <w:tcW w:w="851" w:type="dxa"/>
          </w:tcPr>
          <w:p w:rsidR="00D13AE1" w:rsidRDefault="00D13AE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82</w:t>
            </w:r>
          </w:p>
        </w:tc>
        <w:tc>
          <w:tcPr>
            <w:tcW w:w="850" w:type="dxa"/>
          </w:tcPr>
          <w:p w:rsidR="00D13AE1" w:rsidRDefault="00D13AE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851" w:type="dxa"/>
          </w:tcPr>
          <w:p w:rsidR="00D13AE1" w:rsidRDefault="00D13AE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64</w:t>
            </w:r>
          </w:p>
        </w:tc>
        <w:tc>
          <w:tcPr>
            <w:tcW w:w="850" w:type="dxa"/>
          </w:tcPr>
          <w:p w:rsidR="00D13AE1" w:rsidRDefault="00D13AE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709" w:type="dxa"/>
          </w:tcPr>
          <w:p w:rsidR="00D13AE1" w:rsidRDefault="00D13AE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709" w:type="dxa"/>
          </w:tcPr>
          <w:p w:rsidR="00D13AE1" w:rsidRDefault="00D13AE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850" w:type="dxa"/>
          </w:tcPr>
          <w:p w:rsidR="00D13AE1" w:rsidRDefault="00D13AE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56</w:t>
            </w:r>
          </w:p>
        </w:tc>
        <w:tc>
          <w:tcPr>
            <w:tcW w:w="851" w:type="dxa"/>
          </w:tcPr>
          <w:p w:rsidR="00D13AE1" w:rsidRDefault="00D13AE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D13AE1" w:rsidRDefault="00D13AE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D13AE1" w:rsidRDefault="00D13AE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54</w:t>
            </w:r>
          </w:p>
        </w:tc>
        <w:tc>
          <w:tcPr>
            <w:tcW w:w="851" w:type="dxa"/>
          </w:tcPr>
          <w:p w:rsidR="00D13AE1" w:rsidRPr="00CC5AFD" w:rsidRDefault="00CC5AFD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14</w:t>
            </w:r>
          </w:p>
        </w:tc>
        <w:tc>
          <w:tcPr>
            <w:tcW w:w="709" w:type="dxa"/>
          </w:tcPr>
          <w:p w:rsidR="00D13AE1" w:rsidRDefault="00D13AE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992" w:type="dxa"/>
            <w:gridSpan w:val="2"/>
          </w:tcPr>
          <w:p w:rsidR="00D13AE1" w:rsidRDefault="00D13AE1">
            <w:pPr>
              <w:jc w:val="right"/>
              <w:rPr>
                <w:noProof/>
                <w:sz w:val="18"/>
              </w:rPr>
            </w:pPr>
          </w:p>
        </w:tc>
      </w:tr>
      <w:tr w:rsidR="00D13AE1" w:rsidTr="00D13AE1">
        <w:trPr>
          <w:cantSplit/>
        </w:trPr>
        <w:tc>
          <w:tcPr>
            <w:tcW w:w="284" w:type="dxa"/>
          </w:tcPr>
          <w:p w:rsidR="00D13AE1" w:rsidRDefault="00D13AE1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D13AE1" w:rsidRDefault="00D13AE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 Отдел информационной безопасности</w:t>
            </w:r>
          </w:p>
        </w:tc>
        <w:tc>
          <w:tcPr>
            <w:tcW w:w="818" w:type="dxa"/>
          </w:tcPr>
          <w:p w:rsidR="00D13AE1" w:rsidRDefault="00D13AE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D13AE1" w:rsidRDefault="00D13AE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D13AE1" w:rsidRDefault="00D13AE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D13AE1" w:rsidRDefault="00D13AE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D13AE1" w:rsidRDefault="00D13AE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D13AE1" w:rsidRDefault="00D13AE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D13AE1" w:rsidRDefault="00D13AE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D13AE1" w:rsidRDefault="00D13AE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D13AE1" w:rsidRDefault="00D13AE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D13AE1" w:rsidRDefault="00D13AE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D13AE1" w:rsidRDefault="00D13AE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D13AE1" w:rsidRDefault="00D13AE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D13AE1" w:rsidRDefault="00D13AE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D13AE1" w:rsidRDefault="00D13AE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992" w:type="dxa"/>
            <w:gridSpan w:val="2"/>
          </w:tcPr>
          <w:p w:rsidR="00D13AE1" w:rsidRDefault="00D13AE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13AE1" w:rsidTr="00D13AE1">
        <w:trPr>
          <w:cantSplit/>
        </w:trPr>
        <w:tc>
          <w:tcPr>
            <w:tcW w:w="284" w:type="dxa"/>
          </w:tcPr>
          <w:p w:rsidR="00D13AE1" w:rsidRDefault="00D13AE1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D13AE1" w:rsidRPr="00CC5AFD" w:rsidRDefault="00D13AE1">
            <w:pPr>
              <w:rPr>
                <w:b/>
                <w:noProof/>
                <w:sz w:val="18"/>
              </w:rPr>
            </w:pPr>
            <w:r w:rsidRPr="00CC5AFD">
              <w:rPr>
                <w:b/>
                <w:noProof/>
                <w:sz w:val="18"/>
              </w:rPr>
              <w:t>ИТОГО:</w:t>
            </w:r>
          </w:p>
        </w:tc>
        <w:tc>
          <w:tcPr>
            <w:tcW w:w="818" w:type="dxa"/>
          </w:tcPr>
          <w:p w:rsidR="00D13AE1" w:rsidRPr="00CC5AFD" w:rsidRDefault="00D13AE1">
            <w:pPr>
              <w:jc w:val="right"/>
              <w:rPr>
                <w:b/>
                <w:noProof/>
                <w:sz w:val="18"/>
              </w:rPr>
            </w:pPr>
            <w:r w:rsidRPr="00CC5AFD">
              <w:rPr>
                <w:b/>
                <w:noProof/>
                <w:sz w:val="18"/>
              </w:rPr>
              <w:t>111</w:t>
            </w:r>
          </w:p>
        </w:tc>
        <w:tc>
          <w:tcPr>
            <w:tcW w:w="708" w:type="dxa"/>
          </w:tcPr>
          <w:p w:rsidR="00D13AE1" w:rsidRPr="00CC5AFD" w:rsidRDefault="00D13AE1">
            <w:pPr>
              <w:jc w:val="right"/>
              <w:rPr>
                <w:b/>
                <w:noProof/>
                <w:sz w:val="18"/>
                <w:lang w:val="en-US"/>
              </w:rPr>
            </w:pPr>
            <w:r w:rsidRPr="00CC5AFD">
              <w:rPr>
                <w:b/>
                <w:noProof/>
                <w:sz w:val="18"/>
              </w:rPr>
              <w:t>69</w:t>
            </w:r>
            <w:r w:rsidR="00807B68" w:rsidRPr="00CC5AFD">
              <w:rPr>
                <w:b/>
                <w:noProof/>
                <w:sz w:val="18"/>
                <w:lang w:val="en-US"/>
              </w:rPr>
              <w:t>6</w:t>
            </w:r>
          </w:p>
        </w:tc>
        <w:tc>
          <w:tcPr>
            <w:tcW w:w="851" w:type="dxa"/>
          </w:tcPr>
          <w:p w:rsidR="00D13AE1" w:rsidRPr="00CC5AFD" w:rsidRDefault="00D13AE1">
            <w:pPr>
              <w:jc w:val="right"/>
              <w:rPr>
                <w:b/>
                <w:noProof/>
                <w:sz w:val="18"/>
              </w:rPr>
            </w:pPr>
            <w:r w:rsidRPr="00CC5AFD">
              <w:rPr>
                <w:b/>
                <w:noProof/>
                <w:sz w:val="18"/>
              </w:rPr>
              <w:t>808</w:t>
            </w:r>
          </w:p>
        </w:tc>
        <w:tc>
          <w:tcPr>
            <w:tcW w:w="850" w:type="dxa"/>
          </w:tcPr>
          <w:p w:rsidR="00D13AE1" w:rsidRPr="00CC5AFD" w:rsidRDefault="00D13AE1">
            <w:pPr>
              <w:jc w:val="right"/>
              <w:rPr>
                <w:b/>
                <w:noProof/>
                <w:sz w:val="18"/>
              </w:rPr>
            </w:pPr>
            <w:r w:rsidRPr="00CC5AFD">
              <w:rPr>
                <w:b/>
                <w:noProof/>
                <w:sz w:val="18"/>
              </w:rPr>
              <w:t>76</w:t>
            </w:r>
          </w:p>
        </w:tc>
        <w:tc>
          <w:tcPr>
            <w:tcW w:w="851" w:type="dxa"/>
          </w:tcPr>
          <w:p w:rsidR="00D13AE1" w:rsidRPr="00CC5AFD" w:rsidRDefault="00D13AE1">
            <w:pPr>
              <w:jc w:val="right"/>
              <w:rPr>
                <w:b/>
                <w:noProof/>
                <w:sz w:val="18"/>
              </w:rPr>
            </w:pPr>
            <w:r w:rsidRPr="00CC5AFD">
              <w:rPr>
                <w:b/>
                <w:noProof/>
                <w:sz w:val="18"/>
              </w:rPr>
              <w:t>656</w:t>
            </w:r>
          </w:p>
        </w:tc>
        <w:tc>
          <w:tcPr>
            <w:tcW w:w="850" w:type="dxa"/>
          </w:tcPr>
          <w:p w:rsidR="00D13AE1" w:rsidRPr="00CC5AFD" w:rsidRDefault="00D13AE1">
            <w:pPr>
              <w:jc w:val="right"/>
              <w:rPr>
                <w:b/>
                <w:noProof/>
                <w:sz w:val="18"/>
              </w:rPr>
            </w:pPr>
            <w:r w:rsidRPr="00CC5AFD">
              <w:rPr>
                <w:b/>
                <w:noProof/>
                <w:sz w:val="18"/>
              </w:rPr>
              <w:t>76</w:t>
            </w:r>
          </w:p>
        </w:tc>
        <w:tc>
          <w:tcPr>
            <w:tcW w:w="709" w:type="dxa"/>
          </w:tcPr>
          <w:p w:rsidR="00D13AE1" w:rsidRPr="00CC5AFD" w:rsidRDefault="00D13AE1">
            <w:pPr>
              <w:jc w:val="right"/>
              <w:rPr>
                <w:b/>
                <w:noProof/>
                <w:sz w:val="18"/>
              </w:rPr>
            </w:pPr>
            <w:r w:rsidRPr="00CC5AFD">
              <w:rPr>
                <w:b/>
                <w:noProof/>
                <w:sz w:val="18"/>
              </w:rPr>
              <w:t>184</w:t>
            </w:r>
          </w:p>
        </w:tc>
        <w:tc>
          <w:tcPr>
            <w:tcW w:w="709" w:type="dxa"/>
          </w:tcPr>
          <w:p w:rsidR="00D13AE1" w:rsidRPr="00CC5AFD" w:rsidRDefault="00D13AE1">
            <w:pPr>
              <w:jc w:val="right"/>
              <w:rPr>
                <w:b/>
                <w:noProof/>
                <w:sz w:val="18"/>
              </w:rPr>
            </w:pPr>
            <w:r w:rsidRPr="00CC5AFD">
              <w:rPr>
                <w:b/>
                <w:noProof/>
                <w:sz w:val="18"/>
              </w:rPr>
              <w:t>247</w:t>
            </w:r>
          </w:p>
        </w:tc>
        <w:tc>
          <w:tcPr>
            <w:tcW w:w="850" w:type="dxa"/>
          </w:tcPr>
          <w:p w:rsidR="00D13AE1" w:rsidRPr="00CC5AFD" w:rsidRDefault="00D13AE1">
            <w:pPr>
              <w:jc w:val="right"/>
              <w:rPr>
                <w:b/>
                <w:noProof/>
                <w:sz w:val="18"/>
              </w:rPr>
            </w:pPr>
            <w:r w:rsidRPr="00CC5AFD">
              <w:rPr>
                <w:b/>
                <w:noProof/>
                <w:sz w:val="18"/>
              </w:rPr>
              <w:t>291</w:t>
            </w:r>
          </w:p>
        </w:tc>
        <w:tc>
          <w:tcPr>
            <w:tcW w:w="851" w:type="dxa"/>
          </w:tcPr>
          <w:p w:rsidR="00D13AE1" w:rsidRPr="00CC5AFD" w:rsidRDefault="00D13AE1">
            <w:pPr>
              <w:jc w:val="right"/>
              <w:rPr>
                <w:b/>
                <w:noProof/>
                <w:sz w:val="18"/>
              </w:rPr>
            </w:pPr>
            <w:r w:rsidRPr="00CC5AFD">
              <w:rPr>
                <w:b/>
                <w:noProof/>
                <w:sz w:val="18"/>
              </w:rPr>
              <w:t>10</w:t>
            </w:r>
          </w:p>
        </w:tc>
        <w:tc>
          <w:tcPr>
            <w:tcW w:w="709" w:type="dxa"/>
          </w:tcPr>
          <w:p w:rsidR="00D13AE1" w:rsidRPr="00CC5AFD" w:rsidRDefault="00D13AE1">
            <w:pPr>
              <w:jc w:val="right"/>
              <w:rPr>
                <w:b/>
                <w:noProof/>
                <w:sz w:val="18"/>
              </w:rPr>
            </w:pPr>
          </w:p>
        </w:tc>
        <w:tc>
          <w:tcPr>
            <w:tcW w:w="708" w:type="dxa"/>
          </w:tcPr>
          <w:p w:rsidR="00D13AE1" w:rsidRPr="00CC5AFD" w:rsidRDefault="00D13AE1">
            <w:pPr>
              <w:jc w:val="right"/>
              <w:rPr>
                <w:b/>
                <w:noProof/>
                <w:sz w:val="18"/>
              </w:rPr>
            </w:pPr>
            <w:r w:rsidRPr="00CC5AFD">
              <w:rPr>
                <w:b/>
                <w:noProof/>
                <w:sz w:val="18"/>
              </w:rPr>
              <w:t>141</w:t>
            </w:r>
          </w:p>
        </w:tc>
        <w:tc>
          <w:tcPr>
            <w:tcW w:w="851" w:type="dxa"/>
          </w:tcPr>
          <w:p w:rsidR="00D13AE1" w:rsidRPr="00CC5AFD" w:rsidRDefault="00CC5AFD">
            <w:pPr>
              <w:jc w:val="right"/>
              <w:rPr>
                <w:b/>
                <w:noProof/>
                <w:sz w:val="18"/>
                <w:lang w:val="en-US"/>
              </w:rPr>
            </w:pPr>
            <w:r w:rsidRPr="00CC5AFD">
              <w:rPr>
                <w:b/>
                <w:noProof/>
                <w:sz w:val="18"/>
                <w:lang w:val="en-US"/>
              </w:rPr>
              <w:t>155</w:t>
            </w:r>
          </w:p>
        </w:tc>
        <w:tc>
          <w:tcPr>
            <w:tcW w:w="709" w:type="dxa"/>
          </w:tcPr>
          <w:p w:rsidR="00D13AE1" w:rsidRPr="00CC5AFD" w:rsidRDefault="00D13AE1">
            <w:pPr>
              <w:jc w:val="right"/>
              <w:rPr>
                <w:b/>
                <w:noProof/>
                <w:sz w:val="18"/>
              </w:rPr>
            </w:pPr>
            <w:r w:rsidRPr="00CC5AFD">
              <w:rPr>
                <w:b/>
                <w:noProof/>
                <w:sz w:val="18"/>
              </w:rPr>
              <w:t>417</w:t>
            </w:r>
          </w:p>
        </w:tc>
        <w:tc>
          <w:tcPr>
            <w:tcW w:w="992" w:type="dxa"/>
            <w:gridSpan w:val="2"/>
          </w:tcPr>
          <w:p w:rsidR="00D13AE1" w:rsidRPr="00CC5AFD" w:rsidRDefault="00D13AE1">
            <w:pPr>
              <w:jc w:val="right"/>
              <w:rPr>
                <w:b/>
                <w:noProof/>
                <w:sz w:val="18"/>
              </w:rPr>
            </w:pPr>
            <w:r w:rsidRPr="00CC5AFD">
              <w:rPr>
                <w:b/>
                <w:noProof/>
                <w:sz w:val="18"/>
              </w:rPr>
              <w:t>19</w:t>
            </w:r>
          </w:p>
        </w:tc>
      </w:tr>
    </w:tbl>
    <w:p w:rsidR="003D31E4" w:rsidRDefault="003D31E4">
      <w:pPr>
        <w:rPr>
          <w:noProof/>
        </w:rPr>
      </w:pPr>
    </w:p>
    <w:p w:rsidR="003D31E4" w:rsidRDefault="003D31E4">
      <w:pPr>
        <w:rPr>
          <w:noProof/>
        </w:rPr>
      </w:pPr>
    </w:p>
    <w:p w:rsidR="003D31E4" w:rsidRDefault="003D31E4">
      <w:pPr>
        <w:rPr>
          <w:noProof/>
        </w:rPr>
      </w:pPr>
    </w:p>
    <w:p w:rsidR="00D13AE1" w:rsidRDefault="00D13AE1">
      <w:pPr>
        <w:rPr>
          <w:noProof/>
        </w:rPr>
      </w:pPr>
      <w:r>
        <w:rPr>
          <w:noProof/>
          <w:sz w:val="24"/>
        </w:rPr>
        <w:tab/>
      </w:r>
      <w:r>
        <w:rPr>
          <w:noProof/>
          <w:sz w:val="24"/>
        </w:rPr>
        <w:tab/>
      </w:r>
    </w:p>
    <w:sectPr w:rsidR="00D13AE1" w:rsidSect="003D31E4">
      <w:pgSz w:w="16834" w:h="11909" w:orient="landscape" w:code="9"/>
      <w:pgMar w:top="993" w:right="1440" w:bottom="1170" w:left="1440" w:header="706" w:footer="706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13AE1"/>
    <w:rsid w:val="003D31E4"/>
    <w:rsid w:val="00807B68"/>
    <w:rsid w:val="00851ADE"/>
    <w:rsid w:val="00CC5AFD"/>
    <w:rsid w:val="00D13A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1E4"/>
  </w:style>
  <w:style w:type="paragraph" w:styleId="1">
    <w:name w:val="heading 1"/>
    <w:basedOn w:val="a"/>
    <w:next w:val="a"/>
    <w:qFormat/>
    <w:rsid w:val="003D31E4"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rsid w:val="003D31E4"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rsid w:val="003D31E4"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rsid w:val="003D31E4"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3D31E4"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rsid w:val="003D31E4"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rsid w:val="003D31E4"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rsid w:val="003D31E4"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3D31E4"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380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4700-00-909</dc:creator>
  <cp:lastModifiedBy>4700-00-909</cp:lastModifiedBy>
  <cp:revision>3</cp:revision>
  <dcterms:created xsi:type="dcterms:W3CDTF">2022-01-10T11:37:00Z</dcterms:created>
  <dcterms:modified xsi:type="dcterms:W3CDTF">2022-01-17T12:41:00Z</dcterms:modified>
</cp:coreProperties>
</file>